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1A353" w14:textId="44B1BCF5" w:rsidR="00283858" w:rsidRDefault="00283858" w:rsidP="00283858">
      <w:pPr>
        <w:rPr>
          <w:b/>
          <w:bCs/>
          <w:lang w:val="fi-FI"/>
        </w:rPr>
      </w:pPr>
      <w:r w:rsidRPr="00BD5430">
        <w:rPr>
          <w:b/>
          <w:bCs/>
          <w:lang w:val="fi-FI"/>
        </w:rPr>
        <w:t>TEFLON</w:t>
      </w:r>
      <w:r>
        <w:rPr>
          <w:b/>
          <w:bCs/>
          <w:lang w:val="fi-FI"/>
        </w:rPr>
        <w:t>-testiin liittyvät kysymykset</w:t>
      </w:r>
      <w:r w:rsidR="00FA2B5E">
        <w:rPr>
          <w:b/>
          <w:bCs/>
          <w:lang w:val="fi-FI"/>
        </w:rPr>
        <w:t xml:space="preserve"> &amp; vastausvaihtoehdot</w:t>
      </w:r>
      <w:r>
        <w:rPr>
          <w:b/>
          <w:bCs/>
          <w:lang w:val="fi-FI"/>
        </w:rPr>
        <w:t>:</w:t>
      </w:r>
    </w:p>
    <w:p w14:paraId="20C382F1" w14:textId="77777777" w:rsidR="00283858" w:rsidRPr="00054196" w:rsidRDefault="00283858" w:rsidP="00283858">
      <w:pPr>
        <w:pStyle w:val="Luettelokappale"/>
        <w:numPr>
          <w:ilvl w:val="0"/>
          <w:numId w:val="1"/>
        </w:numPr>
        <w:rPr>
          <w:b/>
          <w:bCs/>
        </w:rPr>
      </w:pPr>
      <w:r>
        <w:t>Did you learn something new about yourself?</w:t>
      </w:r>
    </w:p>
    <w:p w14:paraId="76D315A8" w14:textId="7B339891" w:rsidR="000A2ADF" w:rsidRPr="000A2ADF" w:rsidRDefault="000A2ADF" w:rsidP="000A2ADF">
      <w:pPr>
        <w:pStyle w:val="Luettelokappale"/>
        <w:numPr>
          <w:ilvl w:val="1"/>
          <w:numId w:val="1"/>
        </w:numPr>
        <w:rPr>
          <w:b/>
          <w:bCs/>
        </w:rPr>
      </w:pPr>
      <w:r>
        <w:t>yes, a lot</w:t>
      </w:r>
    </w:p>
    <w:p w14:paraId="4C391B76" w14:textId="5A78842B" w:rsidR="00283858" w:rsidRPr="000A2ADF" w:rsidRDefault="00283858" w:rsidP="00283858">
      <w:pPr>
        <w:pStyle w:val="Luettelokappale"/>
        <w:numPr>
          <w:ilvl w:val="1"/>
          <w:numId w:val="1"/>
        </w:numPr>
        <w:rPr>
          <w:b/>
          <w:bCs/>
        </w:rPr>
      </w:pPr>
      <w:r>
        <w:t>yes, to some extent</w:t>
      </w:r>
    </w:p>
    <w:p w14:paraId="5C735543" w14:textId="40F4D1FF" w:rsidR="000A2ADF" w:rsidRPr="000A2ADF" w:rsidRDefault="000A2ADF" w:rsidP="000A2ADF">
      <w:pPr>
        <w:pStyle w:val="Luettelokappale"/>
        <w:numPr>
          <w:ilvl w:val="1"/>
          <w:numId w:val="1"/>
        </w:numPr>
        <w:rPr>
          <w:b/>
          <w:bCs/>
        </w:rPr>
      </w:pPr>
      <w:r>
        <w:t>yes, a little bit</w:t>
      </w:r>
    </w:p>
    <w:p w14:paraId="23ECAFA9" w14:textId="75C192AA" w:rsidR="00283858" w:rsidRPr="000A2ADF" w:rsidRDefault="00283858" w:rsidP="00283858">
      <w:pPr>
        <w:pStyle w:val="Luettelokappale"/>
        <w:numPr>
          <w:ilvl w:val="1"/>
          <w:numId w:val="1"/>
        </w:numPr>
        <w:rPr>
          <w:b/>
          <w:bCs/>
        </w:rPr>
      </w:pPr>
      <w:r>
        <w:t xml:space="preserve">no </w:t>
      </w:r>
    </w:p>
    <w:p w14:paraId="1E248829" w14:textId="77777777" w:rsidR="000A2ADF" w:rsidRPr="00054196" w:rsidRDefault="000A2ADF" w:rsidP="000A2ADF">
      <w:pPr>
        <w:pStyle w:val="Luettelokappale"/>
        <w:ind w:left="1440"/>
        <w:rPr>
          <w:b/>
          <w:bCs/>
        </w:rPr>
      </w:pPr>
    </w:p>
    <w:p w14:paraId="4A1BB3B8" w14:textId="77777777" w:rsidR="00283858" w:rsidRPr="00054196" w:rsidRDefault="00283858" w:rsidP="00283858">
      <w:pPr>
        <w:pStyle w:val="Luettelokappale"/>
        <w:numPr>
          <w:ilvl w:val="0"/>
          <w:numId w:val="1"/>
        </w:numPr>
        <w:rPr>
          <w:b/>
          <w:bCs/>
        </w:rPr>
      </w:pPr>
      <w:r w:rsidRPr="001566DF">
        <w:t xml:space="preserve">Were you surprised by </w:t>
      </w:r>
      <w:r>
        <w:t>something?</w:t>
      </w:r>
    </w:p>
    <w:p w14:paraId="113DA26B" w14:textId="6519D019" w:rsidR="000A2ADF" w:rsidRPr="000A2ADF" w:rsidRDefault="000A2ADF" w:rsidP="000A2ADF">
      <w:pPr>
        <w:pStyle w:val="Luettelokappale"/>
        <w:numPr>
          <w:ilvl w:val="1"/>
          <w:numId w:val="1"/>
        </w:numPr>
        <w:rPr>
          <w:b/>
          <w:bCs/>
        </w:rPr>
      </w:pPr>
      <w:r>
        <w:t>yes, very much</w:t>
      </w:r>
    </w:p>
    <w:p w14:paraId="2A5146AB" w14:textId="424F8EED" w:rsidR="000A2ADF" w:rsidRPr="000A2ADF" w:rsidRDefault="000A2ADF" w:rsidP="000A2ADF">
      <w:pPr>
        <w:pStyle w:val="Luettelokappale"/>
        <w:numPr>
          <w:ilvl w:val="1"/>
          <w:numId w:val="1"/>
        </w:numPr>
        <w:rPr>
          <w:b/>
          <w:bCs/>
        </w:rPr>
      </w:pPr>
      <w:r>
        <w:t>yes, to some extent</w:t>
      </w:r>
    </w:p>
    <w:p w14:paraId="23CA8511" w14:textId="19815243" w:rsidR="00283858" w:rsidRPr="009456F4" w:rsidRDefault="00283858" w:rsidP="00283858">
      <w:pPr>
        <w:pStyle w:val="Luettelokappale"/>
        <w:numPr>
          <w:ilvl w:val="1"/>
          <w:numId w:val="1"/>
        </w:numPr>
        <w:rPr>
          <w:b/>
          <w:bCs/>
        </w:rPr>
      </w:pPr>
      <w:r>
        <w:t>yes, a little bit</w:t>
      </w:r>
    </w:p>
    <w:p w14:paraId="3DE7E50F" w14:textId="7A883EDE" w:rsidR="00283858" w:rsidRPr="000A2ADF" w:rsidRDefault="00283858" w:rsidP="00283858">
      <w:pPr>
        <w:pStyle w:val="Luettelokappale"/>
        <w:numPr>
          <w:ilvl w:val="1"/>
          <w:numId w:val="1"/>
        </w:numPr>
        <w:rPr>
          <w:b/>
          <w:bCs/>
        </w:rPr>
      </w:pPr>
      <w:r>
        <w:t>no</w:t>
      </w:r>
    </w:p>
    <w:p w14:paraId="57E0D0C5" w14:textId="77777777" w:rsidR="000A2ADF" w:rsidRPr="00054196" w:rsidRDefault="000A2ADF" w:rsidP="000A2ADF">
      <w:pPr>
        <w:pStyle w:val="Luettelokappale"/>
        <w:ind w:left="1440"/>
        <w:rPr>
          <w:b/>
          <w:bCs/>
        </w:rPr>
      </w:pPr>
    </w:p>
    <w:p w14:paraId="044B572E" w14:textId="77777777" w:rsidR="00283858" w:rsidRPr="000815B4" w:rsidRDefault="00283858" w:rsidP="00283858">
      <w:pPr>
        <w:pStyle w:val="Luettelokappale"/>
        <w:numPr>
          <w:ilvl w:val="0"/>
          <w:numId w:val="1"/>
        </w:numPr>
        <w:rPr>
          <w:b/>
          <w:bCs/>
        </w:rPr>
      </w:pPr>
      <w:r>
        <w:t xml:space="preserve">How often have you thought about these matters? </w:t>
      </w:r>
    </w:p>
    <w:p w14:paraId="595C344F" w14:textId="77777777" w:rsidR="00283858" w:rsidRPr="000815B4" w:rsidRDefault="00283858" w:rsidP="00283858">
      <w:pPr>
        <w:pStyle w:val="Luettelokappale"/>
        <w:numPr>
          <w:ilvl w:val="1"/>
          <w:numId w:val="1"/>
        </w:numPr>
        <w:rPr>
          <w:b/>
          <w:bCs/>
        </w:rPr>
      </w:pPr>
      <w:r>
        <w:t>often</w:t>
      </w:r>
    </w:p>
    <w:p w14:paraId="414FA82B" w14:textId="77777777" w:rsidR="00283858" w:rsidRPr="000815B4" w:rsidRDefault="00283858" w:rsidP="00283858">
      <w:pPr>
        <w:pStyle w:val="Luettelokappale"/>
        <w:numPr>
          <w:ilvl w:val="1"/>
          <w:numId w:val="1"/>
        </w:numPr>
        <w:rPr>
          <w:b/>
          <w:bCs/>
        </w:rPr>
      </w:pPr>
      <w:r>
        <w:t>sometimes</w:t>
      </w:r>
    </w:p>
    <w:p w14:paraId="27F361EC" w14:textId="77777777" w:rsidR="00283858" w:rsidRPr="000815B4" w:rsidRDefault="00283858" w:rsidP="00283858">
      <w:pPr>
        <w:pStyle w:val="Luettelokappale"/>
        <w:numPr>
          <w:ilvl w:val="1"/>
          <w:numId w:val="1"/>
        </w:numPr>
        <w:rPr>
          <w:b/>
          <w:bCs/>
        </w:rPr>
      </w:pPr>
      <w:r>
        <w:t>rarely</w:t>
      </w:r>
    </w:p>
    <w:p w14:paraId="3F006E94" w14:textId="77777777" w:rsidR="00283858" w:rsidRPr="00944E66" w:rsidRDefault="00283858" w:rsidP="00283858">
      <w:pPr>
        <w:pStyle w:val="Luettelokappale"/>
        <w:numPr>
          <w:ilvl w:val="1"/>
          <w:numId w:val="1"/>
        </w:numPr>
        <w:rPr>
          <w:b/>
          <w:bCs/>
        </w:rPr>
      </w:pPr>
      <w:r>
        <w:t>never</w:t>
      </w:r>
    </w:p>
    <w:p w14:paraId="1702D9DA" w14:textId="00EF50C2" w:rsidR="00C44DFE" w:rsidRDefault="00C44DFE"/>
    <w:p w14:paraId="77893FFB" w14:textId="4FD5BA01" w:rsidR="00283858" w:rsidRPr="001D5F39" w:rsidRDefault="00283858" w:rsidP="00283858">
      <w:pPr>
        <w:rPr>
          <w:b/>
          <w:bCs/>
          <w:lang w:val="fi-FI"/>
        </w:rPr>
      </w:pPr>
      <w:r>
        <w:rPr>
          <w:b/>
          <w:bCs/>
          <w:lang w:val="fi-FI"/>
        </w:rPr>
        <w:t>Sarjakuvaan liittyvät kysymykset</w:t>
      </w:r>
      <w:r w:rsidR="00FA2B5E">
        <w:rPr>
          <w:b/>
          <w:bCs/>
          <w:lang w:val="fi-FI"/>
        </w:rPr>
        <w:t xml:space="preserve"> &amp; vastausvaihtoehdot</w:t>
      </w:r>
      <w:r w:rsidRPr="001D5F39">
        <w:rPr>
          <w:b/>
          <w:bCs/>
          <w:lang w:val="fi-FI"/>
        </w:rPr>
        <w:t xml:space="preserve">: </w:t>
      </w:r>
    </w:p>
    <w:p w14:paraId="67686809" w14:textId="77777777" w:rsidR="00283858" w:rsidRDefault="000A2ADF" w:rsidP="00283858">
      <w:pPr>
        <w:pStyle w:val="Luettelokappale"/>
        <w:numPr>
          <w:ilvl w:val="0"/>
          <w:numId w:val="2"/>
        </w:numPr>
      </w:pPr>
      <w:r w:rsidRPr="00C90B3C">
        <w:t>Did you recogni</w:t>
      </w:r>
      <w:r w:rsidR="00283858">
        <w:t>z</w:t>
      </w:r>
      <w:r w:rsidRPr="00C90B3C">
        <w:t xml:space="preserve">e any of the situations described in the cartoon? </w:t>
      </w:r>
    </w:p>
    <w:p w14:paraId="2B6BFD35" w14:textId="77777777" w:rsidR="00283858" w:rsidRDefault="00283858" w:rsidP="00283858">
      <w:pPr>
        <w:pStyle w:val="Luettelokappale"/>
        <w:numPr>
          <w:ilvl w:val="1"/>
          <w:numId w:val="2"/>
        </w:numPr>
      </w:pPr>
      <w:r>
        <w:t>yes, all of them</w:t>
      </w:r>
    </w:p>
    <w:p w14:paraId="68DDAF38" w14:textId="77777777" w:rsidR="00283858" w:rsidRDefault="00283858" w:rsidP="00283858">
      <w:pPr>
        <w:pStyle w:val="Luettelokappale"/>
        <w:numPr>
          <w:ilvl w:val="1"/>
          <w:numId w:val="2"/>
        </w:numPr>
      </w:pPr>
      <w:r>
        <w:t>yes, some of them</w:t>
      </w:r>
    </w:p>
    <w:p w14:paraId="1B97F6CD" w14:textId="77777777" w:rsidR="00283858" w:rsidRDefault="00283858" w:rsidP="00283858">
      <w:pPr>
        <w:pStyle w:val="Luettelokappale"/>
        <w:numPr>
          <w:ilvl w:val="1"/>
          <w:numId w:val="2"/>
        </w:numPr>
      </w:pPr>
      <w:r>
        <w:t>yes, one of them</w:t>
      </w:r>
    </w:p>
    <w:p w14:paraId="2FE3C8D3" w14:textId="77777777" w:rsidR="00283858" w:rsidRDefault="00283858" w:rsidP="00283858">
      <w:pPr>
        <w:pStyle w:val="Luettelokappale"/>
        <w:numPr>
          <w:ilvl w:val="1"/>
          <w:numId w:val="2"/>
        </w:numPr>
      </w:pPr>
      <w:r>
        <w:t>none</w:t>
      </w:r>
    </w:p>
    <w:p w14:paraId="509C22E3" w14:textId="77777777" w:rsidR="00283858" w:rsidRDefault="00283858" w:rsidP="00283858">
      <w:pPr>
        <w:pStyle w:val="Luettelokappale"/>
        <w:ind w:left="2160"/>
      </w:pPr>
    </w:p>
    <w:p w14:paraId="10F34F4F" w14:textId="689227B6" w:rsidR="00283858" w:rsidRDefault="00283858" w:rsidP="00283858">
      <w:pPr>
        <w:pStyle w:val="Luettelokappale"/>
        <w:numPr>
          <w:ilvl w:val="0"/>
          <w:numId w:val="2"/>
        </w:numPr>
      </w:pPr>
      <w:r>
        <w:t xml:space="preserve">How comfortable would you feel discussing these issues with your tutees? </w:t>
      </w:r>
    </w:p>
    <w:p w14:paraId="4A0A536D" w14:textId="5FA78E8A" w:rsidR="000A2ADF" w:rsidRDefault="000A2ADF" w:rsidP="000A2ADF">
      <w:pPr>
        <w:pStyle w:val="Luettelokappale"/>
        <w:numPr>
          <w:ilvl w:val="1"/>
          <w:numId w:val="2"/>
        </w:numPr>
      </w:pPr>
      <w:r>
        <w:t xml:space="preserve">very comfortable </w:t>
      </w:r>
    </w:p>
    <w:p w14:paraId="3A14252A" w14:textId="467F5051" w:rsidR="000A2ADF" w:rsidRDefault="000A2ADF" w:rsidP="000A2ADF">
      <w:pPr>
        <w:pStyle w:val="Luettelokappale"/>
        <w:numPr>
          <w:ilvl w:val="1"/>
          <w:numId w:val="2"/>
        </w:numPr>
      </w:pPr>
      <w:r>
        <w:t>quite comfortable</w:t>
      </w:r>
    </w:p>
    <w:p w14:paraId="1D391882" w14:textId="5EF2CDB4" w:rsidR="000A2ADF" w:rsidRDefault="000A2ADF" w:rsidP="000A2ADF">
      <w:pPr>
        <w:pStyle w:val="Luettelokappale"/>
        <w:numPr>
          <w:ilvl w:val="1"/>
          <w:numId w:val="2"/>
        </w:numPr>
      </w:pPr>
      <w:r>
        <w:t xml:space="preserve">slightly uncomfortable </w:t>
      </w:r>
    </w:p>
    <w:p w14:paraId="6136524E" w14:textId="77777777" w:rsidR="00283858" w:rsidRDefault="00283858" w:rsidP="00283858">
      <w:pPr>
        <w:pStyle w:val="Luettelokappale"/>
        <w:numPr>
          <w:ilvl w:val="1"/>
          <w:numId w:val="2"/>
        </w:numPr>
      </w:pPr>
      <w:r>
        <w:t>very uncomfortable</w:t>
      </w:r>
    </w:p>
    <w:p w14:paraId="77F9D4D3" w14:textId="77777777" w:rsidR="00283858" w:rsidRDefault="00283858"/>
    <w:sectPr w:rsidR="00283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1179E"/>
    <w:multiLevelType w:val="hybridMultilevel"/>
    <w:tmpl w:val="9904DC62"/>
    <w:lvl w:ilvl="0" w:tplc="FD18326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0B4CF3"/>
    <w:multiLevelType w:val="hybridMultilevel"/>
    <w:tmpl w:val="33C6A702"/>
    <w:lvl w:ilvl="0" w:tplc="FD183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2B"/>
    <w:rsid w:val="000A2ADF"/>
    <w:rsid w:val="00135C2B"/>
    <w:rsid w:val="00283858"/>
    <w:rsid w:val="00C44DFE"/>
    <w:rsid w:val="00FA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6496"/>
  <w15:chartTrackingRefBased/>
  <w15:docId w15:val="{D77B16B8-75BA-4761-A4E6-82287568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83858"/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83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A55E41707AA4E9A3DF2B38F87D2EB" ma:contentTypeVersion="15" ma:contentTypeDescription="Create a new document." ma:contentTypeScope="" ma:versionID="383f1cbdc79761fd9f431dc4211db29f">
  <xsd:schema xmlns:xsd="http://www.w3.org/2001/XMLSchema" xmlns:xs="http://www.w3.org/2001/XMLSchema" xmlns:p="http://schemas.microsoft.com/office/2006/metadata/properties" xmlns:ns2="ad3c6937-9a35-4a7d-9885-e12685976cc2" xmlns:ns3="d71e5782-fd84-476f-973a-ede97c1d5208" targetNamespace="http://schemas.microsoft.com/office/2006/metadata/properties" ma:root="true" ma:fieldsID="6b1bc7003b84597b7f6127f43a0d7bdf" ns2:_="" ns3:_="">
    <xsd:import namespace="ad3c6937-9a35-4a7d-9885-e12685976cc2"/>
    <xsd:import namespace="d71e5782-fd84-476f-973a-ede97c1d5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c6937-9a35-4a7d-9885-e12685976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ef07030-0f6a-43b1-b2b9-3b252e59de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5782-fd84-476f-973a-ede97c1d52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0c948c-273a-4e24-aad6-b4a4ac346b48}" ma:internalName="TaxCatchAll" ma:showField="CatchAllData" ma:web="d71e5782-fd84-476f-973a-ede97c1d52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1e5782-fd84-476f-973a-ede97c1d5208" xsi:nil="true"/>
    <lcf76f155ced4ddcb4097134ff3c332f xmlns="ad3c6937-9a35-4a7d-9885-e12685976cc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85162E-2A2E-46D0-BC7C-D33B3DBB63AD}"/>
</file>

<file path=customXml/itemProps2.xml><?xml version="1.0" encoding="utf-8"?>
<ds:datastoreItem xmlns:ds="http://schemas.openxmlformats.org/officeDocument/2006/customXml" ds:itemID="{5D3D4AFE-997D-4A09-A292-71B494075E33}"/>
</file>

<file path=customXml/itemProps3.xml><?xml version="1.0" encoding="utf-8"?>
<ds:datastoreItem xmlns:ds="http://schemas.openxmlformats.org/officeDocument/2006/customXml" ds:itemID="{9D8D213C-EF5D-4AFA-BB7F-3DFB86C56C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588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Anni-Elina Leinonen</dc:creator>
  <cp:keywords/>
  <dc:description/>
  <cp:lastModifiedBy>Anni-Elina Leinonen</cp:lastModifiedBy>
  <cp:revision>4</cp:revision>
  <dcterms:created xsi:type="dcterms:W3CDTF">2021-03-09T11:16:00Z</dcterms:created>
  <dcterms:modified xsi:type="dcterms:W3CDTF">2021-03-09T11:20:00Z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0x01010078FA55E41707AA4E9A3DF2B38F87D2EB</vt:lpwstr>
  </property>
</Properties>
</file>